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10F8" w14:textId="77777777" w:rsidR="001D13CB" w:rsidRDefault="001D13CB" w:rsidP="001D13CB">
      <w:pPr>
        <w:shd w:val="clear" w:color="auto" w:fill="FFFFFF"/>
        <w:spacing w:after="120" w:line="264" w:lineRule="atLeast"/>
        <w:outlineLvl w:val="0"/>
        <w:rPr>
          <w:rFonts w:ascii="Cabin" w:eastAsia="Times New Roman" w:hAnsi="Cabin" w:cs="Times New Roman"/>
          <w:b/>
          <w:bCs/>
          <w:color w:val="3C3C3C"/>
          <w:kern w:val="36"/>
          <w:sz w:val="48"/>
          <w:szCs w:val="48"/>
          <w:lang w:eastAsia="en-GB"/>
        </w:rPr>
      </w:pPr>
    </w:p>
    <w:p w14:paraId="7DF074E8" w14:textId="77777777" w:rsidR="001D13CB" w:rsidRDefault="001D13CB" w:rsidP="001D13CB">
      <w:pPr>
        <w:shd w:val="clear" w:color="auto" w:fill="FFFFFF"/>
        <w:spacing w:after="120" w:line="264" w:lineRule="atLeast"/>
        <w:jc w:val="center"/>
        <w:outlineLvl w:val="0"/>
        <w:rPr>
          <w:rFonts w:ascii="Cabin" w:eastAsia="Times New Roman" w:hAnsi="Cabin" w:cs="Times New Roman"/>
          <w:b/>
          <w:bCs/>
          <w:color w:val="3C3C3C"/>
          <w:kern w:val="36"/>
          <w:sz w:val="48"/>
          <w:szCs w:val="48"/>
          <w:lang w:eastAsia="en-GB"/>
        </w:rPr>
      </w:pPr>
      <w:r>
        <w:rPr>
          <w:rFonts w:ascii="Cabin" w:eastAsia="Times New Roman" w:hAnsi="Cabin" w:cs="Times New Roman"/>
          <w:b/>
          <w:bCs/>
          <w:noProof/>
          <w:color w:val="3C3C3C"/>
          <w:kern w:val="36"/>
          <w:sz w:val="48"/>
          <w:szCs w:val="48"/>
          <w:lang w:eastAsia="en-GB"/>
        </w:rPr>
        <w:drawing>
          <wp:inline distT="0" distB="0" distL="0" distR="0" wp14:anchorId="6D5A494F" wp14:editId="78A0D2F7">
            <wp:extent cx="777240" cy="7772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288" cy="777288"/>
                    </a:xfrm>
                    <a:prstGeom prst="rect">
                      <a:avLst/>
                    </a:prstGeom>
                  </pic:spPr>
                </pic:pic>
              </a:graphicData>
            </a:graphic>
          </wp:inline>
        </w:drawing>
      </w:r>
    </w:p>
    <w:p w14:paraId="404D12F3" w14:textId="5A8D688B" w:rsidR="001D13CB" w:rsidRPr="001D13CB" w:rsidRDefault="001D13CB" w:rsidP="001D13CB">
      <w:pPr>
        <w:shd w:val="clear" w:color="auto" w:fill="FFFFFF"/>
        <w:spacing w:after="120" w:line="264" w:lineRule="atLeast"/>
        <w:outlineLvl w:val="0"/>
        <w:rPr>
          <w:rFonts w:ascii="Cabin" w:eastAsia="Times New Roman" w:hAnsi="Cabin" w:cs="Times New Roman"/>
          <w:b/>
          <w:bCs/>
          <w:color w:val="3C3C3C"/>
          <w:kern w:val="36"/>
          <w:sz w:val="48"/>
          <w:szCs w:val="48"/>
          <w:lang w:eastAsia="en-GB"/>
        </w:rPr>
      </w:pPr>
      <w:r w:rsidRPr="001D13CB">
        <w:rPr>
          <w:rFonts w:ascii="Cabin" w:eastAsia="Times New Roman" w:hAnsi="Cabin" w:cs="Times New Roman"/>
          <w:b/>
          <w:bCs/>
          <w:color w:val="3C3C3C"/>
          <w:kern w:val="36"/>
          <w:sz w:val="48"/>
          <w:szCs w:val="48"/>
          <w:lang w:eastAsia="en-GB"/>
        </w:rPr>
        <w:t>Prevention zone in place in response to Avian Flu cases</w:t>
      </w:r>
    </w:p>
    <w:p w14:paraId="1E68D4BA"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 An Avian Influenza Prevention Zone (AIPZ) has been put in place across the whole of England following two confirmed cases of Avian Flu in Worcestershire and Wrexham.</w:t>
      </w:r>
    </w:p>
    <w:p w14:paraId="36B59D57"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 xml:space="preserve"> The AIPZ was announced on Wednesday 3 November and means that it is now a legal requirement for all bird keepers, regardless of the number of birds they keep, to follow strict biosecurity measures to protect their birds from Avian </w:t>
      </w:r>
      <w:proofErr w:type="spellStart"/>
      <w:r w:rsidRPr="001D13CB">
        <w:rPr>
          <w:rFonts w:ascii="PT Sans" w:eastAsia="Times New Roman" w:hAnsi="PT Sans" w:cs="Times New Roman"/>
          <w:color w:val="444444"/>
          <w:sz w:val="24"/>
          <w:szCs w:val="24"/>
          <w:lang w:eastAsia="en-GB"/>
        </w:rPr>
        <w:t>Inluenza</w:t>
      </w:r>
      <w:proofErr w:type="spellEnd"/>
      <w:r w:rsidRPr="001D13CB">
        <w:rPr>
          <w:rFonts w:ascii="PT Sans" w:eastAsia="Times New Roman" w:hAnsi="PT Sans" w:cs="Times New Roman"/>
          <w:color w:val="444444"/>
          <w:sz w:val="24"/>
          <w:szCs w:val="24"/>
          <w:lang w:eastAsia="en-GB"/>
        </w:rPr>
        <w:t xml:space="preserve"> (Bird Flu).</w:t>
      </w:r>
    </w:p>
    <w:p w14:paraId="7061EE2A"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 The national Avian Influenza Prevention Zone means that bird keepers all across the country must: </w:t>
      </w:r>
    </w:p>
    <w:p w14:paraId="77FAC01C"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Keep domestic ducks and geese separate from other poultry.</w:t>
      </w:r>
    </w:p>
    <w:p w14:paraId="69A8DFF1"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Ensure the areas where birds are kept are unattractive to wild birds, for example by netting ponds, and by removing wild bird food sources.</w:t>
      </w:r>
    </w:p>
    <w:p w14:paraId="0EA3FE70"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Feed and water your birds in enclosed areas to discourage wild birds.</w:t>
      </w:r>
    </w:p>
    <w:p w14:paraId="4464D904"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Minimise movement in and out of bird enclosures.</w:t>
      </w:r>
      <w:r w:rsidRPr="001D13CB">
        <w:rPr>
          <w:rFonts w:ascii="PT Sans" w:eastAsia="Times New Roman" w:hAnsi="PT Sans" w:cs="Times New Roman"/>
          <w:color w:val="444444"/>
          <w:sz w:val="24"/>
          <w:szCs w:val="24"/>
          <w:lang w:eastAsia="en-GB"/>
        </w:rPr>
        <w:br/>
        <w:t>Clean and disinfect footwear and keep areas where birds live clean and tidy.</w:t>
      </w:r>
    </w:p>
    <w:p w14:paraId="6BE64F7C"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Reduce any existing contamination by cleansing and disinfecting concrete areas and fencing off wet or boggy areas.</w:t>
      </w:r>
    </w:p>
    <w:p w14:paraId="7D842A80" w14:textId="77777777" w:rsidR="001D13CB" w:rsidRPr="001D13CB" w:rsidRDefault="001D13CB" w:rsidP="001D13CB">
      <w:pPr>
        <w:numPr>
          <w:ilvl w:val="0"/>
          <w:numId w:val="1"/>
        </w:numPr>
        <w:shd w:val="clear" w:color="auto" w:fill="FFFFFF"/>
        <w:spacing w:before="100" w:beforeAutospacing="1" w:after="15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 xml:space="preserve">Keep free ranging birds within fenced areas, and that ponds, watercourses and permanent standing water must be fenced off (except in specific circumstances </w:t>
      </w:r>
      <w:proofErr w:type="gramStart"/>
      <w:r w:rsidRPr="001D13CB">
        <w:rPr>
          <w:rFonts w:ascii="PT Sans" w:eastAsia="Times New Roman" w:hAnsi="PT Sans" w:cs="Times New Roman"/>
          <w:color w:val="444444"/>
          <w:sz w:val="24"/>
          <w:szCs w:val="24"/>
          <w:lang w:eastAsia="en-GB"/>
        </w:rPr>
        <w:t>e.g.</w:t>
      </w:r>
      <w:proofErr w:type="gramEnd"/>
      <w:r w:rsidRPr="001D13CB">
        <w:rPr>
          <w:rFonts w:ascii="PT Sans" w:eastAsia="Times New Roman" w:hAnsi="PT Sans" w:cs="Times New Roman"/>
          <w:color w:val="444444"/>
          <w:sz w:val="24"/>
          <w:szCs w:val="24"/>
          <w:lang w:eastAsia="en-GB"/>
        </w:rPr>
        <w:t xml:space="preserve"> zoo birds).</w:t>
      </w:r>
    </w:p>
    <w:p w14:paraId="525F646A"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Additional requirements apply to keepers of over 500 birds.</w:t>
      </w:r>
    </w:p>
    <w:p w14:paraId="309C1059"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6"/>
          <w:szCs w:val="26"/>
          <w:shd w:val="clear" w:color="auto" w:fill="D3DCBF"/>
          <w:lang w:eastAsia="en-GB"/>
        </w:rPr>
        <w:t>“This is a time of year when the risk of Avian Influenza spreading among wild and commercial flocks is greatly increased due to bird migration. While there have not been any cases found in Rutland, it’s important that anyone with flocks of kept birds – large or small – adheres to the requirements of the national prevention zone.” </w:t>
      </w:r>
      <w:r w:rsidRPr="001D13CB">
        <w:rPr>
          <w:rFonts w:ascii="PT Sans" w:eastAsia="Times New Roman" w:hAnsi="PT Sans" w:cs="Times New Roman"/>
          <w:b/>
          <w:bCs/>
          <w:color w:val="444444"/>
          <w:sz w:val="27"/>
          <w:szCs w:val="27"/>
          <w:shd w:val="clear" w:color="auto" w:fill="D3DCBF"/>
          <w:lang w:eastAsia="en-GB"/>
        </w:rPr>
        <w:t>Councillor Lucy Stephenson, Cabinet Member for the Environment at Rutland County Council</w:t>
      </w:r>
    </w:p>
    <w:p w14:paraId="6E2BF800"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The prevention zone will be in place until further notice and will be kept under regular review.</w:t>
      </w:r>
    </w:p>
    <w:p w14:paraId="27D617C1"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Poultry keepers and members of the public should report dead wild birds to the Defra helpline on: </w:t>
      </w:r>
      <w:hyperlink r:id="rId6" w:tooltip="03459 33 55 77" w:history="1">
        <w:r w:rsidRPr="001D13CB">
          <w:rPr>
            <w:rFonts w:ascii="PT Sans" w:eastAsia="Times New Roman" w:hAnsi="PT Sans" w:cs="Times New Roman"/>
            <w:color w:val="265123"/>
            <w:sz w:val="24"/>
            <w:szCs w:val="24"/>
            <w:u w:val="single"/>
            <w:lang w:eastAsia="en-GB"/>
          </w:rPr>
          <w:t>03459 33 55 77</w:t>
        </w:r>
      </w:hyperlink>
      <w:r w:rsidRPr="001D13CB">
        <w:rPr>
          <w:rFonts w:ascii="PT Sans" w:eastAsia="Times New Roman" w:hAnsi="PT Sans" w:cs="Times New Roman"/>
          <w:color w:val="444444"/>
          <w:sz w:val="24"/>
          <w:szCs w:val="24"/>
          <w:lang w:eastAsia="en-GB"/>
        </w:rPr>
        <w:t>.</w:t>
      </w:r>
    </w:p>
    <w:p w14:paraId="5B5A1569" w14:textId="77777777" w:rsidR="001D13CB"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Keepers should report any suspicion of disease to APHA on: </w:t>
      </w:r>
      <w:hyperlink r:id="rId7" w:tooltip="03000 200 301" w:history="1">
        <w:r w:rsidRPr="001D13CB">
          <w:rPr>
            <w:rFonts w:ascii="PT Sans" w:eastAsia="Times New Roman" w:hAnsi="PT Sans" w:cs="Times New Roman"/>
            <w:color w:val="265123"/>
            <w:sz w:val="24"/>
            <w:szCs w:val="24"/>
            <w:u w:val="single"/>
            <w:lang w:eastAsia="en-GB"/>
          </w:rPr>
          <w:t>03000 200 301</w:t>
        </w:r>
      </w:hyperlink>
      <w:r w:rsidRPr="001D13CB">
        <w:rPr>
          <w:rFonts w:ascii="PT Sans" w:eastAsia="Times New Roman" w:hAnsi="PT Sans" w:cs="Times New Roman"/>
          <w:color w:val="444444"/>
          <w:sz w:val="24"/>
          <w:szCs w:val="24"/>
          <w:lang w:eastAsia="en-GB"/>
        </w:rPr>
        <w:t>.</w:t>
      </w:r>
    </w:p>
    <w:p w14:paraId="5EFAB26B" w14:textId="4CCA4038" w:rsidR="00670490" w:rsidRPr="001D13CB" w:rsidRDefault="001D13CB" w:rsidP="001D13CB">
      <w:pPr>
        <w:shd w:val="clear" w:color="auto" w:fill="FFFFFF"/>
        <w:spacing w:after="240" w:line="240" w:lineRule="auto"/>
        <w:rPr>
          <w:rFonts w:ascii="PT Sans" w:eastAsia="Times New Roman" w:hAnsi="PT Sans" w:cs="Times New Roman"/>
          <w:color w:val="444444"/>
          <w:sz w:val="24"/>
          <w:szCs w:val="24"/>
          <w:lang w:eastAsia="en-GB"/>
        </w:rPr>
      </w:pPr>
      <w:r w:rsidRPr="001D13CB">
        <w:rPr>
          <w:rFonts w:ascii="PT Sans" w:eastAsia="Times New Roman" w:hAnsi="PT Sans" w:cs="Times New Roman"/>
          <w:color w:val="444444"/>
          <w:sz w:val="24"/>
          <w:szCs w:val="24"/>
          <w:lang w:eastAsia="en-GB"/>
        </w:rPr>
        <w:t>Further Avian Influenza guidance, for both bird keepers and members of the public, can be found online at: </w:t>
      </w:r>
      <w:hyperlink r:id="rId8" w:tgtFrame="_blank" w:tooltip="Avian Influenza guidance" w:history="1">
        <w:r w:rsidRPr="001D13CB">
          <w:rPr>
            <w:rFonts w:ascii="PT Sans" w:eastAsia="Times New Roman" w:hAnsi="PT Sans" w:cs="Times New Roman"/>
            <w:color w:val="0000FF"/>
            <w:sz w:val="24"/>
            <w:szCs w:val="24"/>
            <w:u w:val="single"/>
            <w:lang w:eastAsia="en-GB"/>
          </w:rPr>
          <w:t>www.gov.uk/guidance/avian-influenza-bird-flu</w:t>
        </w:r>
      </w:hyperlink>
      <w:r w:rsidRPr="001D13CB">
        <w:rPr>
          <w:rFonts w:ascii="PT Sans" w:eastAsia="Times New Roman" w:hAnsi="PT Sans" w:cs="Times New Roman"/>
          <w:color w:val="444444"/>
          <w:sz w:val="24"/>
          <w:szCs w:val="24"/>
          <w:lang w:eastAsia="en-GB"/>
        </w:rPr>
        <w:t>.</w:t>
      </w:r>
    </w:p>
    <w:sectPr w:rsidR="00670490" w:rsidRPr="001D13CB" w:rsidSect="001D13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bin">
    <w:altName w:val="Cambria"/>
    <w:panose1 w:val="00000000000000000000"/>
    <w:charset w:val="00"/>
    <w:family w:val="roman"/>
    <w:notTrueType/>
    <w:pitch w:val="default"/>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31F5"/>
    <w:multiLevelType w:val="multilevel"/>
    <w:tmpl w:val="8EA0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CB"/>
    <w:rsid w:val="001D13CB"/>
    <w:rsid w:val="00670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0CAD"/>
  <w15:chartTrackingRefBased/>
  <w15:docId w15:val="{82475B31-2089-43D0-996E-30EE7659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56654">
      <w:bodyDiv w:val="1"/>
      <w:marLeft w:val="0"/>
      <w:marRight w:val="0"/>
      <w:marTop w:val="0"/>
      <w:marBottom w:val="0"/>
      <w:divBdr>
        <w:top w:val="none" w:sz="0" w:space="0" w:color="auto"/>
        <w:left w:val="none" w:sz="0" w:space="0" w:color="auto"/>
        <w:bottom w:val="none" w:sz="0" w:space="0" w:color="auto"/>
        <w:right w:val="none" w:sz="0" w:space="0" w:color="auto"/>
      </w:divBdr>
      <w:divsChild>
        <w:div w:id="861553277">
          <w:marLeft w:val="0"/>
          <w:marRight w:val="0"/>
          <w:marTop w:val="0"/>
          <w:marBottom w:val="0"/>
          <w:divBdr>
            <w:top w:val="none" w:sz="0" w:space="0" w:color="auto"/>
            <w:left w:val="none" w:sz="0" w:space="0" w:color="auto"/>
            <w:bottom w:val="none" w:sz="0" w:space="0" w:color="auto"/>
            <w:right w:val="none" w:sz="0" w:space="0" w:color="auto"/>
          </w:divBdr>
        </w:div>
        <w:div w:id="1998000323">
          <w:marLeft w:val="0"/>
          <w:marRight w:val="0"/>
          <w:marTop w:val="0"/>
          <w:marBottom w:val="0"/>
          <w:divBdr>
            <w:top w:val="none" w:sz="0" w:space="0" w:color="auto"/>
            <w:left w:val="none" w:sz="0" w:space="0" w:color="auto"/>
            <w:bottom w:val="none" w:sz="0" w:space="0" w:color="auto"/>
            <w:right w:val="none" w:sz="0" w:space="0" w:color="auto"/>
          </w:divBdr>
          <w:divsChild>
            <w:div w:id="1372728873">
              <w:marLeft w:val="0"/>
              <w:marRight w:val="0"/>
              <w:marTop w:val="0"/>
              <w:marBottom w:val="0"/>
              <w:divBdr>
                <w:top w:val="none" w:sz="0" w:space="0" w:color="auto"/>
                <w:left w:val="none" w:sz="0" w:space="0" w:color="auto"/>
                <w:bottom w:val="none" w:sz="0" w:space="0" w:color="auto"/>
                <w:right w:val="none" w:sz="0" w:space="0" w:color="auto"/>
              </w:divBdr>
            </w:div>
          </w:divsChild>
        </w:div>
        <w:div w:id="245654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3A%2F%2Fwww.gov.uk%2Fguidance%2Favian-influenza-bird-flu&amp;data=04%7C01%7Cwebadmin%40Rutland.gov.uk%7C93e4dc63c7204a15f60f08d9a36ea2e5%7C60a080bbbc0f4d9399c183748e10674d%7C1%7C0%7C637720517830968007%7CUnknown%7CTWFpbGZsb3d8eyJWIjoiMC4wLjAwMDAiLCJQIjoiV2luMzIiLCJBTiI6Ik1haWwiLCJXVCI6Mn0%3D%7C1000&amp;sdata=cQ1cH55N7Y4NMC1eugEswhDssHkgdtWe3QfCQI6Qp5E%3D&amp;reserved=0" TargetMode="External"/><Relationship Id="rId3" Type="http://schemas.openxmlformats.org/officeDocument/2006/relationships/settings" Target="settings.xml"/><Relationship Id="rId7" Type="http://schemas.openxmlformats.org/officeDocument/2006/relationships/hyperlink" Target="tel:03000%20200%203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459%2033%2055%207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Ayling</dc:creator>
  <cp:keywords/>
  <dc:description/>
  <cp:lastModifiedBy> </cp:lastModifiedBy>
  <cp:revision>1</cp:revision>
  <dcterms:created xsi:type="dcterms:W3CDTF">2021-11-30T15:40:00Z</dcterms:created>
  <dcterms:modified xsi:type="dcterms:W3CDTF">2021-11-30T15:41:00Z</dcterms:modified>
</cp:coreProperties>
</file>